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23" w:rsidRPr="00F34DE5" w:rsidRDefault="00F34DE5">
      <w:pPr>
        <w:rPr>
          <w:sz w:val="28"/>
          <w:szCs w:val="28"/>
          <w:u w:val="single"/>
        </w:rPr>
      </w:pPr>
      <w:r w:rsidRPr="00F34DE5">
        <w:rPr>
          <w:sz w:val="28"/>
          <w:szCs w:val="28"/>
          <w:u w:val="single"/>
        </w:rPr>
        <w:t>Schuljahresarbeitsplan 2.Halbjahr SJ 2025/2026</w:t>
      </w:r>
    </w:p>
    <w:p w:rsidR="00F34DE5" w:rsidRDefault="00F34DE5"/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4"/>
        <w:gridCol w:w="6658"/>
      </w:tblGrid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Februar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bCs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bCs/>
                <w:kern w:val="3"/>
                <w:lang w:eastAsia="de-DE"/>
              </w:rPr>
              <w:t>02.02. - 06.02.26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bCs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bCs/>
                <w:kern w:val="3"/>
                <w:lang w:eastAsia="de-DE"/>
              </w:rPr>
              <w:t>Winterferien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09.02.26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Abgabe der Schullaufbahnerklärungen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17.02.26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Elternversammlung zukünftige 1.Klasse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20.02.26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Sozialtraining Kl. 4 mit </w:t>
            </w:r>
            <w:proofErr w:type="spellStart"/>
            <w:r>
              <w:rPr>
                <w:rFonts w:ascii="Arial" w:eastAsia="PMingLiU-ExtB" w:hAnsi="Arial" w:cs="Calibri"/>
                <w:kern w:val="3"/>
                <w:lang w:eastAsia="de-DE"/>
              </w:rPr>
              <w:t>E.Otto</w:t>
            </w:r>
            <w:proofErr w:type="spellEnd"/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Teil 1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25.02.26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Mitmachkonzert „Von Rittern und Windmühlen“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Calibri"/>
                <w:kern w:val="3"/>
                <w:lang w:eastAsia="de-DE"/>
              </w:rPr>
            </w:pP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Calibri"/>
                <w:kern w:val="3"/>
                <w:lang w:eastAsia="de-DE"/>
              </w:rPr>
            </w:pPr>
          </w:p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März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30.03. – 04.04.26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Osterferien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 </w:t>
            </w: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2.03.26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Sozial</w:t>
            </w: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training Kl. 4 mit </w:t>
            </w:r>
            <w:proofErr w:type="spellStart"/>
            <w:r>
              <w:rPr>
                <w:rFonts w:ascii="Arial" w:eastAsia="PMingLiU-ExtB" w:hAnsi="Arial" w:cs="Calibri"/>
                <w:kern w:val="3"/>
                <w:lang w:eastAsia="de-DE"/>
              </w:rPr>
              <w:t>E.Otto</w:t>
            </w:r>
            <w:proofErr w:type="spellEnd"/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Teil 2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 4.03.26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Wandertag Kl. 2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 9.03.26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„Gesunde Pizza“ mit Küche Bergmann Kl. 3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16.03.26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„Gesunde Pizza“</w:t>
            </w: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mit Küche Bergmann Kl. 2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April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bookmarkStart w:id="0" w:name="_GoBack" w:colFirst="0" w:colLast="1"/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 xml:space="preserve">  8.04.26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Pro Familia Kl. 4</w:t>
            </w:r>
          </w:p>
        </w:tc>
      </w:tr>
      <w:bookmarkEnd w:id="0"/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13.04.26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„Gesunde Pizza“</w:t>
            </w: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mit Küche Bergmann Kl. 4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20.04.26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„Gesunde Pizza“</w:t>
            </w: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mit Küche Bergmann Kl. 1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21.04. - 22.05.26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Vergleichsarbeit Mathematik Klasse 3 (optional)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21.04. - 22.05.26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Vergleichsarbeit Deutsch Klasse 3 (verpflichtend)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>
              <w:rPr>
                <w:rFonts w:ascii="Arial" w:eastAsia="PMingLiU-ExtB" w:hAnsi="Arial" w:cs="Calibri"/>
                <w:kern w:val="3"/>
                <w:lang w:eastAsia="de-DE"/>
              </w:rPr>
              <w:t>23.04.26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Arial"/>
                <w:kern w:val="3"/>
                <w:lang w:eastAsia="de-DE"/>
              </w:rPr>
            </w:pPr>
            <w:r w:rsidRPr="00F34DE5">
              <w:rPr>
                <w:rFonts w:ascii="Arial" w:hAnsi="Arial" w:cs="Arial"/>
              </w:rPr>
              <w:t xml:space="preserve">Mitmachtheater „Duett </w:t>
            </w:r>
            <w:proofErr w:type="spellStart"/>
            <w:r w:rsidRPr="00F34DE5">
              <w:rPr>
                <w:rFonts w:ascii="Arial" w:hAnsi="Arial" w:cs="Arial"/>
              </w:rPr>
              <w:t>WeZett</w:t>
            </w:r>
            <w:proofErr w:type="spellEnd"/>
            <w:r w:rsidRPr="00F34DE5">
              <w:rPr>
                <w:rFonts w:ascii="Arial" w:hAnsi="Arial" w:cs="Arial"/>
              </w:rPr>
              <w:t>“   Küche Bergmann Kl. 1 -4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30.04.26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Präventionstag</w:t>
            </w:r>
            <w:r>
              <w:rPr>
                <w:rFonts w:ascii="Arial" w:eastAsia="PMingLiU-ExtB" w:hAnsi="Arial" w:cs="Calibri"/>
                <w:kern w:val="3"/>
                <w:lang w:eastAsia="de-DE"/>
              </w:rPr>
              <w:t xml:space="preserve"> 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Calibri"/>
                <w:kern w:val="3"/>
                <w:lang w:eastAsia="de-DE"/>
              </w:rPr>
            </w:pP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Mai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04. – 06.05.26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Klassenfahrt Klasse 4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11.05.26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Fotograf Klasse 2-4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13.05.26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Zentrale Klassenarbeit Deutsch Klasse 4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15.05.26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Beweglicher Ferientag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19.05.26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Zentrale Klassenarbeit Mathematik Klasse 4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21.05.26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Verkehrsprojekt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26. – 29.05.26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Pfingstferien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Juni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03.06.26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Radfahrprüfung Klasse 4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12.06.26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Kinder laufen für Kinder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16.06.26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Kreativwerkstatt Klasse 4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bCs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bCs/>
                <w:kern w:val="3"/>
                <w:lang w:eastAsia="de-DE"/>
              </w:rPr>
              <w:t>Juli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Calibri"/>
                <w:kern w:val="3"/>
                <w:lang w:eastAsia="de-DE"/>
              </w:rPr>
            </w:pPr>
            <w:r w:rsidRPr="00F34DE5">
              <w:rPr>
                <w:rFonts w:ascii="Arial" w:eastAsia="Times New Roman" w:hAnsi="Arial" w:cs="Calibri"/>
                <w:kern w:val="3"/>
                <w:lang w:eastAsia="de-DE"/>
              </w:rPr>
              <w:t>03.07.26</w:t>
            </w:r>
          </w:p>
        </w:tc>
        <w:tc>
          <w:tcPr>
            <w:tcW w:w="66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kern w:val="3"/>
                <w:lang w:eastAsia="de-DE"/>
              </w:rPr>
              <w:t>Ausgabe der Zeugnisse, letzter Schultag</w:t>
            </w:r>
          </w:p>
        </w:tc>
      </w:tr>
      <w:tr w:rsidR="00F34DE5" w:rsidRPr="00F34DE5" w:rsidTr="000A4869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04.07. – 14.08.26</w:t>
            </w:r>
          </w:p>
        </w:tc>
        <w:tc>
          <w:tcPr>
            <w:tcW w:w="6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DE5" w:rsidRPr="00F34DE5" w:rsidRDefault="00F34DE5" w:rsidP="00F34DE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PMingLiU-ExtB" w:hAnsi="Arial" w:cs="Calibri"/>
                <w:b/>
                <w:kern w:val="3"/>
                <w:lang w:eastAsia="de-DE"/>
              </w:rPr>
            </w:pPr>
            <w:r w:rsidRPr="00F34DE5">
              <w:rPr>
                <w:rFonts w:ascii="Arial" w:eastAsia="PMingLiU-ExtB" w:hAnsi="Arial" w:cs="Calibri"/>
                <w:b/>
                <w:kern w:val="3"/>
                <w:lang w:eastAsia="de-DE"/>
              </w:rPr>
              <w:t>Sommerferien</w:t>
            </w:r>
          </w:p>
        </w:tc>
      </w:tr>
    </w:tbl>
    <w:p w:rsidR="00F34DE5" w:rsidRPr="00F34DE5" w:rsidRDefault="00F34DE5" w:rsidP="00F34DE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kern w:val="3"/>
          <w:sz w:val="24"/>
          <w:szCs w:val="24"/>
          <w:lang w:eastAsia="de-DE"/>
        </w:rPr>
      </w:pPr>
    </w:p>
    <w:p w:rsidR="00F34DE5" w:rsidRDefault="00F34DE5" w:rsidP="00F34DE5">
      <w:r w:rsidRPr="00F34DE5">
        <w:rPr>
          <w:rFonts w:ascii="Arial" w:eastAsia="Times New Roman" w:hAnsi="Arial" w:cs="Calibri"/>
          <w:kern w:val="3"/>
          <w:sz w:val="20"/>
          <w:szCs w:val="20"/>
          <w:lang w:eastAsia="de-DE"/>
        </w:rPr>
        <w:t>Änderungen und Erweiterungen vorbehalten</w:t>
      </w:r>
    </w:p>
    <w:sectPr w:rsidR="00F34D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DE5" w:rsidRDefault="00F34DE5" w:rsidP="00F34DE5">
      <w:pPr>
        <w:spacing w:after="0" w:line="240" w:lineRule="auto"/>
      </w:pPr>
      <w:r>
        <w:separator/>
      </w:r>
    </w:p>
  </w:endnote>
  <w:endnote w:type="continuationSeparator" w:id="0">
    <w:p w:rsidR="00F34DE5" w:rsidRDefault="00F34DE5" w:rsidP="00F3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DE5" w:rsidRDefault="00F34DE5" w:rsidP="00F34DE5">
      <w:pPr>
        <w:spacing w:after="0" w:line="240" w:lineRule="auto"/>
      </w:pPr>
      <w:r>
        <w:separator/>
      </w:r>
    </w:p>
  </w:footnote>
  <w:footnote w:type="continuationSeparator" w:id="0">
    <w:p w:rsidR="00F34DE5" w:rsidRDefault="00F34DE5" w:rsidP="00F34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CE"/>
    <w:rsid w:val="001E3A23"/>
    <w:rsid w:val="00F34DE5"/>
    <w:rsid w:val="00F4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EC54"/>
  <w15:chartTrackingRefBased/>
  <w15:docId w15:val="{56A0C97B-DE0B-4F6E-9C1E-AF3E6F61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1205</Characters>
  <Application>Microsoft Office Word</Application>
  <DocSecurity>0</DocSecurity>
  <Lines>10</Lines>
  <Paragraphs>2</Paragraphs>
  <ScaleCrop>false</ScaleCrop>
  <Company>Stadt Aschersleben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Görsch, Christina</dc:creator>
  <cp:keywords/>
  <dc:description/>
  <cp:lastModifiedBy>Görsch, Christina</cp:lastModifiedBy>
  <cp:revision>2</cp:revision>
  <dcterms:created xsi:type="dcterms:W3CDTF">2026-02-23T06:57:00Z</dcterms:created>
  <dcterms:modified xsi:type="dcterms:W3CDTF">2026-02-23T07:11:00Z</dcterms:modified>
</cp:coreProperties>
</file>